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022993" w14:textId="275CDF48" w:rsidR="00F236F2" w:rsidRPr="00480E40" w:rsidRDefault="00F236F2" w:rsidP="002611AF"/>
    <w:p w14:paraId="6EC04699" w14:textId="5A145802" w:rsidR="002611AF" w:rsidRDefault="002611AF" w:rsidP="002611AF">
      <w:pPr>
        <w:spacing w:before="960" w:after="60" w:line="257" w:lineRule="auto"/>
        <w:jc w:val="right"/>
        <w:rPr>
          <w:rFonts w:ascii="Arial" w:hAnsi="Arial" w:cs="Arial"/>
        </w:rPr>
      </w:pPr>
      <w:r w:rsidRPr="002611AF">
        <w:rPr>
          <w:rFonts w:ascii="Arial" w:hAnsi="Arial" w:cs="Arial"/>
        </w:rPr>
        <w:t>Paris, le 29 octobre 2</w:t>
      </w:r>
      <w:r>
        <w:rPr>
          <w:rFonts w:ascii="Arial" w:hAnsi="Arial" w:cs="Arial"/>
        </w:rPr>
        <w:t>024</w:t>
      </w:r>
    </w:p>
    <w:p w14:paraId="378D0909" w14:textId="58AC8D94" w:rsidR="003E236D" w:rsidRPr="00E87917" w:rsidRDefault="003E236D" w:rsidP="00DE3C9A">
      <w:pPr>
        <w:spacing w:before="840" w:after="60" w:line="257" w:lineRule="auto"/>
        <w:jc w:val="right"/>
        <w:rPr>
          <w:rFonts w:ascii="Arial" w:hAnsi="Arial" w:cs="Arial"/>
        </w:rPr>
      </w:pPr>
      <w:r w:rsidRPr="00E87917">
        <w:rPr>
          <w:rFonts w:ascii="Arial" w:hAnsi="Arial" w:cs="Arial"/>
        </w:rPr>
        <w:t>Monsieur Guillaume </w:t>
      </w:r>
      <w:proofErr w:type="spellStart"/>
      <w:r w:rsidRPr="00E87917">
        <w:rPr>
          <w:rFonts w:ascii="Arial" w:hAnsi="Arial" w:cs="Arial"/>
        </w:rPr>
        <w:t>Kasbarian</w:t>
      </w:r>
      <w:proofErr w:type="spellEnd"/>
      <w:r w:rsidR="00DE3C9A">
        <w:rPr>
          <w:rFonts w:ascii="Arial" w:hAnsi="Arial" w:cs="Arial"/>
        </w:rPr>
        <w:br/>
      </w:r>
      <w:r w:rsidRPr="00E87917">
        <w:rPr>
          <w:rFonts w:ascii="Arial" w:hAnsi="Arial" w:cs="Arial"/>
        </w:rPr>
        <w:t>Ministre de la Fonction publique, la simplification</w:t>
      </w:r>
      <w:r w:rsidR="00DE3C9A">
        <w:rPr>
          <w:rFonts w:ascii="Arial" w:hAnsi="Arial" w:cs="Arial"/>
        </w:rPr>
        <w:br/>
      </w:r>
      <w:r w:rsidRPr="00E87917">
        <w:rPr>
          <w:rFonts w:ascii="Arial" w:hAnsi="Arial" w:cs="Arial"/>
        </w:rPr>
        <w:t>et de la transformation de l’action publique</w:t>
      </w:r>
    </w:p>
    <w:p w14:paraId="7C8ED9F9" w14:textId="182D01E7" w:rsidR="003E236D" w:rsidRPr="00E87917" w:rsidRDefault="003E236D" w:rsidP="00DE3C9A">
      <w:pPr>
        <w:spacing w:before="1200" w:line="257" w:lineRule="auto"/>
        <w:jc w:val="both"/>
        <w:rPr>
          <w:rFonts w:ascii="Arial" w:hAnsi="Arial" w:cs="Arial"/>
        </w:rPr>
      </w:pPr>
      <w:r w:rsidRPr="00E87917">
        <w:rPr>
          <w:rFonts w:ascii="Arial" w:hAnsi="Arial" w:cs="Arial"/>
        </w:rPr>
        <w:t>Monsieur le Ministre,</w:t>
      </w:r>
    </w:p>
    <w:p w14:paraId="0F4D2656" w14:textId="5F4B5B44" w:rsidR="003E236D" w:rsidRPr="00E87917" w:rsidRDefault="003E236D" w:rsidP="00DE3C9A">
      <w:pPr>
        <w:spacing w:before="240" w:line="257" w:lineRule="auto"/>
        <w:jc w:val="both"/>
        <w:rPr>
          <w:rFonts w:ascii="Arial" w:hAnsi="Arial" w:cs="Arial"/>
        </w:rPr>
      </w:pPr>
      <w:r w:rsidRPr="00E87917">
        <w:rPr>
          <w:rFonts w:ascii="Arial" w:hAnsi="Arial" w:cs="Arial"/>
        </w:rPr>
        <w:t xml:space="preserve">Lors des réunions bilatérales que vous avez organisées avec l’ensemble des organisations syndicales représentatives de la fonction publique </w:t>
      </w:r>
      <w:proofErr w:type="gramStart"/>
      <w:r w:rsidRPr="00E87917">
        <w:rPr>
          <w:rFonts w:ascii="Arial" w:hAnsi="Arial" w:cs="Arial"/>
        </w:rPr>
        <w:t>suite à</w:t>
      </w:r>
      <w:proofErr w:type="gramEnd"/>
      <w:r w:rsidRPr="00E87917">
        <w:rPr>
          <w:rFonts w:ascii="Arial" w:hAnsi="Arial" w:cs="Arial"/>
        </w:rPr>
        <w:t xml:space="preserve"> votre prise de fonctions, vous aviez affiché une volonté de dialogue social.</w:t>
      </w:r>
    </w:p>
    <w:p w14:paraId="14C59C96" w14:textId="2AB7203C" w:rsidR="003E236D" w:rsidRPr="00E87917" w:rsidRDefault="003E236D" w:rsidP="00DE3C9A">
      <w:pPr>
        <w:spacing w:before="240" w:line="257" w:lineRule="auto"/>
        <w:jc w:val="both"/>
        <w:rPr>
          <w:rFonts w:ascii="Arial" w:hAnsi="Arial" w:cs="Arial"/>
        </w:rPr>
      </w:pPr>
      <w:r w:rsidRPr="00E87917">
        <w:rPr>
          <w:rFonts w:ascii="Arial" w:hAnsi="Arial" w:cs="Arial"/>
        </w:rPr>
        <w:t>Depuis, un agenda social a été imposé sans aucune concertation, et -</w:t>
      </w:r>
      <w:r w:rsidR="00CB3B73" w:rsidRPr="00E87917">
        <w:rPr>
          <w:rFonts w:ascii="Arial" w:hAnsi="Arial" w:cs="Arial"/>
        </w:rPr>
        <w:t> </w:t>
      </w:r>
      <w:r w:rsidRPr="00E87917">
        <w:rPr>
          <w:rFonts w:ascii="Arial" w:hAnsi="Arial" w:cs="Arial"/>
        </w:rPr>
        <w:t>dans le même temps</w:t>
      </w:r>
      <w:r w:rsidR="00CB3B73" w:rsidRPr="00E87917">
        <w:rPr>
          <w:rFonts w:ascii="Arial" w:hAnsi="Arial" w:cs="Arial"/>
        </w:rPr>
        <w:t> </w:t>
      </w:r>
      <w:r w:rsidRPr="00E87917">
        <w:rPr>
          <w:rFonts w:ascii="Arial" w:hAnsi="Arial" w:cs="Arial"/>
        </w:rPr>
        <w:t>- un certain nombre de décisions lourdes de conséquences pour les services de l’</w:t>
      </w:r>
      <w:r w:rsidR="00CB3B73" w:rsidRPr="00E87917">
        <w:rPr>
          <w:rFonts w:ascii="Arial" w:hAnsi="Arial" w:cs="Arial"/>
        </w:rPr>
        <w:t>É</w:t>
      </w:r>
      <w:r w:rsidRPr="00E87917">
        <w:rPr>
          <w:rFonts w:ascii="Arial" w:hAnsi="Arial" w:cs="Arial"/>
        </w:rPr>
        <w:t>tat, des collectivités, du secteur médical, social et médico-social et leurs agents semblent déjà actées sans qu’aucune discussion ne soit intervenue dans un cadre multilatéral que vous aviez pourtant annoncé. La dernière en date est l’augmentation du nombre de jours de carence et la baisse de l’indemnisation des jours d’arrêt maladie, mesures stigmatisantes qui impacteront les agents publics les plus fragiles et touchés par la maladie, d’ailleurs souvent contractée dans le cadre de leur exercice professionnel.</w:t>
      </w:r>
    </w:p>
    <w:p w14:paraId="7C14D1B9" w14:textId="27E11AEB" w:rsidR="003E236D" w:rsidRPr="00E87917" w:rsidRDefault="003E236D" w:rsidP="00DE3C9A">
      <w:pPr>
        <w:spacing w:before="240" w:line="257" w:lineRule="auto"/>
        <w:jc w:val="both"/>
        <w:rPr>
          <w:rFonts w:ascii="Arial" w:hAnsi="Arial" w:cs="Arial"/>
        </w:rPr>
      </w:pPr>
      <w:r w:rsidRPr="00E87917">
        <w:rPr>
          <w:rFonts w:ascii="Arial" w:hAnsi="Arial" w:cs="Arial"/>
        </w:rPr>
        <w:t>C’est donc dans ce contexte que nos organisations souhaitent appeler votre attention sur des sujets centraux qui constituent des défis pour la fonction publique et ses plus de cinq millions d’agents et leurs familles.</w:t>
      </w:r>
    </w:p>
    <w:p w14:paraId="45BE9EFE" w14:textId="09558E55" w:rsidR="003E236D" w:rsidRPr="00E87917" w:rsidRDefault="003E236D" w:rsidP="00DE3C9A">
      <w:pPr>
        <w:spacing w:before="240" w:line="257" w:lineRule="auto"/>
        <w:jc w:val="both"/>
        <w:rPr>
          <w:rFonts w:ascii="Arial" w:hAnsi="Arial" w:cs="Arial"/>
        </w:rPr>
      </w:pPr>
      <w:r w:rsidRPr="00E87917">
        <w:rPr>
          <w:rFonts w:ascii="Arial" w:hAnsi="Arial" w:cs="Arial"/>
        </w:rPr>
        <w:t>Nos organisations sont particulièrement préoccupées par les projets de lois de finances et de financement de la sécurité sociale 2025. En l'état, ils pourraient priver la fonction publique de moyens budgétaires dont elle a besoin pour la mise en œuvre de politiques publiques au service de l’intérêt général.</w:t>
      </w:r>
    </w:p>
    <w:p w14:paraId="3CE6489F" w14:textId="417A3BD1" w:rsidR="003E236D" w:rsidRPr="00E87917" w:rsidRDefault="003E236D" w:rsidP="00DE3C9A">
      <w:pPr>
        <w:spacing w:before="240" w:line="257" w:lineRule="auto"/>
        <w:jc w:val="both"/>
        <w:rPr>
          <w:rFonts w:ascii="Arial" w:hAnsi="Arial" w:cs="Arial"/>
        </w:rPr>
      </w:pPr>
      <w:r w:rsidRPr="00E87917">
        <w:rPr>
          <w:rFonts w:ascii="Arial" w:hAnsi="Arial" w:cs="Arial"/>
        </w:rPr>
        <w:t xml:space="preserve">Nos organisations réaffirment l’urgence d’apporter des réponses aux revendications salariales des personnels de la fonction publique. Ceci passe par l’ouverture de négociations en faveur de mesures générales, de mesures sur les carrières et les grilles indiciaires, de mesures ambitieuses pour l’égalité salariale et professionnelle entre les femmes et les hommes et le maintien du calcul et du versement de la </w:t>
      </w:r>
      <w:proofErr w:type="spellStart"/>
      <w:r w:rsidRPr="00E87917">
        <w:rPr>
          <w:rFonts w:ascii="Arial" w:hAnsi="Arial" w:cs="Arial"/>
        </w:rPr>
        <w:t>Gipa</w:t>
      </w:r>
      <w:proofErr w:type="spellEnd"/>
      <w:r w:rsidRPr="00E87917">
        <w:rPr>
          <w:rFonts w:ascii="Arial" w:hAnsi="Arial" w:cs="Arial"/>
        </w:rPr>
        <w:t>.</w:t>
      </w:r>
    </w:p>
    <w:p w14:paraId="72F07F93" w14:textId="2DC8C7D5" w:rsidR="003E236D" w:rsidRPr="00E87917" w:rsidRDefault="003E236D" w:rsidP="00DE3C9A">
      <w:pPr>
        <w:spacing w:before="240" w:line="257" w:lineRule="auto"/>
        <w:jc w:val="both"/>
        <w:rPr>
          <w:rFonts w:ascii="Arial" w:hAnsi="Arial" w:cs="Arial"/>
        </w:rPr>
      </w:pPr>
      <w:r w:rsidRPr="00E87917">
        <w:rPr>
          <w:rFonts w:ascii="Arial" w:hAnsi="Arial" w:cs="Arial"/>
        </w:rPr>
        <w:t>Nous attendons donc qu’une réunion consacrée à ces enjeux soit inscrite à l’agenda le plus rapidement possible, en votre présence, de manière à redonner de l’attractivité à l’emploi public.</w:t>
      </w:r>
    </w:p>
    <w:p w14:paraId="35E3407A" w14:textId="4E25D284" w:rsidR="003E236D" w:rsidRPr="00E87917" w:rsidRDefault="003E236D" w:rsidP="00DE3C9A">
      <w:pPr>
        <w:spacing w:before="240" w:line="257" w:lineRule="auto"/>
        <w:jc w:val="both"/>
        <w:rPr>
          <w:rFonts w:ascii="Arial" w:hAnsi="Arial" w:cs="Arial"/>
        </w:rPr>
      </w:pPr>
      <w:r w:rsidRPr="00E87917">
        <w:rPr>
          <w:rFonts w:ascii="Arial" w:hAnsi="Arial" w:cs="Arial"/>
        </w:rPr>
        <w:lastRenderedPageBreak/>
        <w:t>Nos organisations attendent également une clarification rapide quant aux intentions du Gouvernement sur le projet de loi relatif à « l’efficacité » de la Fonction publique. Sur la méthode, la demande unanime de nos organisations est claire</w:t>
      </w:r>
      <w:r w:rsidR="00CB3B73" w:rsidRPr="00E87917">
        <w:rPr>
          <w:rFonts w:ascii="Arial" w:hAnsi="Arial" w:cs="Arial"/>
        </w:rPr>
        <w:t> </w:t>
      </w:r>
      <w:r w:rsidRPr="00E87917">
        <w:rPr>
          <w:rFonts w:ascii="Arial" w:hAnsi="Arial" w:cs="Arial"/>
        </w:rPr>
        <w:t>: nous souhaitons l’abandon total de ce projet.</w:t>
      </w:r>
    </w:p>
    <w:p w14:paraId="4CEE2679" w14:textId="490DE06D" w:rsidR="003E236D" w:rsidRPr="00E87917" w:rsidRDefault="003E236D" w:rsidP="00DE3C9A">
      <w:pPr>
        <w:spacing w:before="240" w:line="257" w:lineRule="auto"/>
        <w:jc w:val="both"/>
        <w:rPr>
          <w:rFonts w:ascii="Arial" w:hAnsi="Arial" w:cs="Arial"/>
        </w:rPr>
      </w:pPr>
      <w:r w:rsidRPr="00E87917">
        <w:rPr>
          <w:rFonts w:ascii="Arial" w:hAnsi="Arial" w:cs="Arial"/>
        </w:rPr>
        <w:t>Nos organisations syndicales attendent aussi des réponses s’agissant des droits à la protection sociale des agent</w:t>
      </w:r>
      <w:r w:rsidR="00CB3B73" w:rsidRPr="00E87917">
        <w:rPr>
          <w:rFonts w:ascii="Arial" w:hAnsi="Arial" w:cs="Arial"/>
          <w:b/>
          <w:bCs/>
        </w:rPr>
        <w:sym w:font="Symbol" w:char="F0D7"/>
      </w:r>
      <w:r w:rsidRPr="00E87917">
        <w:rPr>
          <w:rFonts w:ascii="Arial" w:hAnsi="Arial" w:cs="Arial"/>
        </w:rPr>
        <w:t>es dans leurs dimensions obligatoires et complémentaires. Elles entendent que les accords signés soient appliqués, et que la loi soit respectée pour l’ensemble des agents des trois versants de la Fonction publique.</w:t>
      </w:r>
    </w:p>
    <w:p w14:paraId="6746DAE1" w14:textId="798D4721" w:rsidR="003E236D" w:rsidRPr="00E87917" w:rsidRDefault="003E236D" w:rsidP="00DE3C9A">
      <w:pPr>
        <w:spacing w:before="240" w:line="257" w:lineRule="auto"/>
        <w:jc w:val="both"/>
        <w:rPr>
          <w:rFonts w:ascii="Arial" w:hAnsi="Arial" w:cs="Arial"/>
        </w:rPr>
      </w:pPr>
      <w:r w:rsidRPr="00E87917">
        <w:rPr>
          <w:rFonts w:ascii="Arial" w:hAnsi="Arial" w:cs="Arial"/>
        </w:rPr>
        <w:t>Il est donc nécessaire que vous puissiez recevoir rapidement nos organisations syndicales afin de relancer un véritable dialogue social, seul outil permettant pas la voie de la négociation d’améliorer les conditions de travail et de vie des agents publics.</w:t>
      </w:r>
    </w:p>
    <w:p w14:paraId="14AE969D" w14:textId="29A9FE4B" w:rsidR="00F236F2" w:rsidRPr="00E87917" w:rsidRDefault="003E236D" w:rsidP="00DE3C9A">
      <w:pPr>
        <w:spacing w:before="240" w:line="257" w:lineRule="auto"/>
        <w:jc w:val="both"/>
        <w:rPr>
          <w:rFonts w:ascii="Arial" w:hAnsi="Arial" w:cs="Arial"/>
        </w:rPr>
      </w:pPr>
      <w:r w:rsidRPr="00E87917">
        <w:rPr>
          <w:rFonts w:ascii="Arial" w:hAnsi="Arial" w:cs="Arial"/>
        </w:rPr>
        <w:t>Nous vous prions d’agréer, Monsieur le Ministre, l’expression de notre respectueuse considération.</w:t>
      </w:r>
    </w:p>
    <w:p w14:paraId="4E5EAF42" w14:textId="77777777" w:rsidR="003E236D" w:rsidRPr="00E87917" w:rsidRDefault="003E236D" w:rsidP="00E87917">
      <w:pPr>
        <w:spacing w:before="1080" w:after="0" w:line="240" w:lineRule="auto"/>
        <w:jc w:val="both"/>
        <w:rPr>
          <w:rFonts w:ascii="Arial" w:hAnsi="Arial" w:cs="Arial"/>
        </w:rPr>
      </w:pPr>
    </w:p>
    <w:tbl>
      <w:tblPr>
        <w:tblStyle w:val="Grilledutableau"/>
        <w:tblW w:w="82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5"/>
        <w:gridCol w:w="4082"/>
      </w:tblGrid>
      <w:tr w:rsidR="000B344A" w:rsidRPr="00E87917" w14:paraId="3D385D69" w14:textId="77777777" w:rsidTr="00594D1F">
        <w:trPr>
          <w:jc w:val="center"/>
        </w:trPr>
        <w:tc>
          <w:tcPr>
            <w:tcW w:w="4195" w:type="dxa"/>
          </w:tcPr>
          <w:p w14:paraId="012A56F3" w14:textId="77777777" w:rsidR="00F236F2" w:rsidRPr="00E87917" w:rsidRDefault="00F236F2" w:rsidP="00E87917">
            <w:pPr>
              <w:jc w:val="both"/>
              <w:rPr>
                <w:rFonts w:ascii="Arial" w:hAnsi="Arial" w:cs="Arial"/>
              </w:rPr>
            </w:pPr>
            <w:r w:rsidRPr="00E87917">
              <w:rPr>
                <w:rFonts w:ascii="Arial" w:hAnsi="Arial" w:cs="Arial"/>
              </w:rPr>
              <w:t xml:space="preserve">Mylène </w:t>
            </w:r>
            <w:r w:rsidRPr="00E87917">
              <w:rPr>
                <w:rFonts w:ascii="Arial" w:hAnsi="Arial" w:cs="Arial"/>
                <w:caps/>
              </w:rPr>
              <w:t>Jacquot</w:t>
            </w:r>
          </w:p>
          <w:p w14:paraId="3011DA19" w14:textId="5A1235AD" w:rsidR="00F236F2" w:rsidRPr="00E87917" w:rsidRDefault="00F236F2" w:rsidP="00E87917">
            <w:pPr>
              <w:jc w:val="both"/>
              <w:rPr>
                <w:rFonts w:ascii="Arial" w:hAnsi="Arial" w:cs="Arial"/>
              </w:rPr>
            </w:pPr>
            <w:r w:rsidRPr="00E87917">
              <w:rPr>
                <w:rFonts w:ascii="Arial" w:hAnsi="Arial" w:cs="Arial"/>
              </w:rPr>
              <w:t>Secrétaire Générale</w:t>
            </w:r>
          </w:p>
          <w:p w14:paraId="2618A746" w14:textId="77777777" w:rsidR="00F236F2" w:rsidRPr="00E87917" w:rsidRDefault="00F236F2" w:rsidP="00E87917">
            <w:pPr>
              <w:jc w:val="both"/>
              <w:rPr>
                <w:rFonts w:ascii="Arial" w:hAnsi="Arial" w:cs="Arial"/>
              </w:rPr>
            </w:pPr>
            <w:r w:rsidRPr="00E87917">
              <w:rPr>
                <w:rFonts w:ascii="Arial" w:hAnsi="Arial" w:cs="Arial"/>
              </w:rPr>
              <w:t>de l’UFFA-CFDT</w:t>
            </w:r>
          </w:p>
          <w:p w14:paraId="20D62808" w14:textId="71C717ED" w:rsidR="00F236F2" w:rsidRPr="00E87917" w:rsidRDefault="00F236F2" w:rsidP="00E87917">
            <w:pPr>
              <w:jc w:val="both"/>
              <w:rPr>
                <w:rFonts w:ascii="Arial" w:hAnsi="Arial" w:cs="Arial"/>
              </w:rPr>
            </w:pPr>
          </w:p>
        </w:tc>
        <w:tc>
          <w:tcPr>
            <w:tcW w:w="4082" w:type="dxa"/>
          </w:tcPr>
          <w:p w14:paraId="3DC1609D" w14:textId="77777777" w:rsidR="00F236F2" w:rsidRPr="00E87917" w:rsidRDefault="00F236F2" w:rsidP="00E87917">
            <w:pPr>
              <w:jc w:val="both"/>
              <w:rPr>
                <w:rFonts w:ascii="Arial" w:hAnsi="Arial" w:cs="Arial"/>
              </w:rPr>
            </w:pPr>
            <w:r w:rsidRPr="00E87917">
              <w:rPr>
                <w:rFonts w:ascii="Arial" w:hAnsi="Arial" w:cs="Arial"/>
              </w:rPr>
              <w:t xml:space="preserve">Stanislas </w:t>
            </w:r>
            <w:r w:rsidRPr="00E87917">
              <w:rPr>
                <w:rFonts w:ascii="Arial" w:hAnsi="Arial" w:cs="Arial"/>
                <w:caps/>
              </w:rPr>
              <w:t>Gaudon</w:t>
            </w:r>
          </w:p>
          <w:p w14:paraId="1C7EE5BB" w14:textId="77777777" w:rsidR="00F236F2" w:rsidRPr="00E87917" w:rsidRDefault="00F236F2" w:rsidP="00E87917">
            <w:pPr>
              <w:jc w:val="both"/>
              <w:rPr>
                <w:rFonts w:ascii="Arial" w:hAnsi="Arial" w:cs="Arial"/>
              </w:rPr>
            </w:pPr>
            <w:r w:rsidRPr="00E87917">
              <w:rPr>
                <w:rFonts w:ascii="Arial" w:hAnsi="Arial" w:cs="Arial"/>
              </w:rPr>
              <w:t>Président</w:t>
            </w:r>
          </w:p>
          <w:p w14:paraId="0F9A5F98" w14:textId="77777777" w:rsidR="00F236F2" w:rsidRDefault="00CB3B73" w:rsidP="000B344A">
            <w:pPr>
              <w:rPr>
                <w:rFonts w:ascii="Arial" w:hAnsi="Arial" w:cs="Arial"/>
              </w:rPr>
            </w:pPr>
            <w:r w:rsidRPr="00E87917">
              <w:rPr>
                <w:rFonts w:ascii="Arial" w:hAnsi="Arial" w:cs="Arial"/>
              </w:rPr>
              <w:t>d</w:t>
            </w:r>
            <w:r w:rsidR="00F236F2" w:rsidRPr="00E87917">
              <w:rPr>
                <w:rFonts w:ascii="Arial" w:hAnsi="Arial" w:cs="Arial"/>
              </w:rPr>
              <w:t xml:space="preserve">e la Fédération </w:t>
            </w:r>
            <w:r w:rsidR="000B344A">
              <w:rPr>
                <w:rFonts w:ascii="Arial" w:hAnsi="Arial" w:cs="Arial"/>
              </w:rPr>
              <w:br/>
            </w:r>
            <w:r w:rsidR="00F236F2" w:rsidRPr="00E87917">
              <w:rPr>
                <w:rFonts w:ascii="Arial" w:hAnsi="Arial" w:cs="Arial"/>
              </w:rPr>
              <w:t>des Services publics CFE-CGC</w:t>
            </w:r>
          </w:p>
          <w:p w14:paraId="52CA7D5E" w14:textId="380F5D6E" w:rsidR="000B344A" w:rsidRPr="00E87917" w:rsidRDefault="000B344A" w:rsidP="000B344A">
            <w:pPr>
              <w:rPr>
                <w:rFonts w:ascii="Arial" w:hAnsi="Arial" w:cs="Arial"/>
              </w:rPr>
            </w:pPr>
          </w:p>
        </w:tc>
      </w:tr>
      <w:tr w:rsidR="000B344A" w:rsidRPr="00E87917" w14:paraId="04EA1C82" w14:textId="77777777" w:rsidTr="00594D1F">
        <w:trPr>
          <w:jc w:val="center"/>
        </w:trPr>
        <w:tc>
          <w:tcPr>
            <w:tcW w:w="4195" w:type="dxa"/>
          </w:tcPr>
          <w:p w14:paraId="1BADCD87" w14:textId="67B5FB9D" w:rsidR="00F236F2" w:rsidRPr="00E87917" w:rsidRDefault="003E236D" w:rsidP="00E87917">
            <w:pPr>
              <w:jc w:val="both"/>
              <w:rPr>
                <w:rFonts w:ascii="Arial" w:hAnsi="Arial" w:cs="Arial"/>
              </w:rPr>
            </w:pPr>
            <w:r w:rsidRPr="00E87917">
              <w:rPr>
                <w:rFonts w:ascii="Arial" w:hAnsi="Arial" w:cs="Arial"/>
              </w:rPr>
              <w:t>Sylviane BROUSSE</w:t>
            </w:r>
          </w:p>
          <w:p w14:paraId="24953188" w14:textId="70A4FDD5" w:rsidR="00F236F2" w:rsidRPr="00E87917" w:rsidRDefault="00F236F2" w:rsidP="00E87917">
            <w:pPr>
              <w:jc w:val="both"/>
              <w:rPr>
                <w:rFonts w:ascii="Arial" w:hAnsi="Arial" w:cs="Arial"/>
              </w:rPr>
            </w:pPr>
            <w:r w:rsidRPr="00E87917">
              <w:rPr>
                <w:rFonts w:ascii="Arial" w:hAnsi="Arial" w:cs="Arial"/>
              </w:rPr>
              <w:t>Coordinat</w:t>
            </w:r>
            <w:r w:rsidR="003E236D" w:rsidRPr="00E87917">
              <w:rPr>
                <w:rFonts w:ascii="Arial" w:hAnsi="Arial" w:cs="Arial"/>
              </w:rPr>
              <w:t>rice</w:t>
            </w:r>
          </w:p>
          <w:p w14:paraId="69F22E4E" w14:textId="1D13E561" w:rsidR="00F236F2" w:rsidRPr="00E87917" w:rsidRDefault="00CB3B73" w:rsidP="00E87917">
            <w:pPr>
              <w:jc w:val="both"/>
              <w:rPr>
                <w:rFonts w:ascii="Arial" w:hAnsi="Arial" w:cs="Arial"/>
              </w:rPr>
            </w:pPr>
            <w:r w:rsidRPr="00E87917">
              <w:rPr>
                <w:rFonts w:ascii="Arial" w:hAnsi="Arial" w:cs="Arial"/>
              </w:rPr>
              <w:t>d</w:t>
            </w:r>
            <w:r w:rsidR="00F236F2" w:rsidRPr="00E87917">
              <w:rPr>
                <w:rFonts w:ascii="Arial" w:hAnsi="Arial" w:cs="Arial"/>
              </w:rPr>
              <w:t>e la CGT Fonction publique</w:t>
            </w:r>
          </w:p>
          <w:p w14:paraId="36644BF4" w14:textId="075D9443" w:rsidR="00DC1042" w:rsidRPr="00E87917" w:rsidRDefault="00DC1042" w:rsidP="00E87917">
            <w:pPr>
              <w:jc w:val="both"/>
              <w:rPr>
                <w:rFonts w:ascii="Arial" w:hAnsi="Arial" w:cs="Arial"/>
              </w:rPr>
            </w:pPr>
          </w:p>
        </w:tc>
        <w:tc>
          <w:tcPr>
            <w:tcW w:w="4082" w:type="dxa"/>
          </w:tcPr>
          <w:p w14:paraId="602D3E8A" w14:textId="77777777" w:rsidR="00F236F2" w:rsidRPr="00E87917" w:rsidRDefault="00DC1042" w:rsidP="00E87917">
            <w:pPr>
              <w:jc w:val="both"/>
              <w:rPr>
                <w:rFonts w:ascii="Arial" w:hAnsi="Arial" w:cs="Arial"/>
              </w:rPr>
            </w:pPr>
            <w:r w:rsidRPr="00E87917">
              <w:rPr>
                <w:rFonts w:ascii="Arial" w:hAnsi="Arial" w:cs="Arial"/>
              </w:rPr>
              <w:t>Pascal KESSLER</w:t>
            </w:r>
          </w:p>
          <w:p w14:paraId="4ABE6BD7" w14:textId="77777777" w:rsidR="00DC1042" w:rsidRPr="00E87917" w:rsidRDefault="00DC1042" w:rsidP="00E87917">
            <w:pPr>
              <w:jc w:val="both"/>
              <w:rPr>
                <w:rFonts w:ascii="Arial" w:hAnsi="Arial" w:cs="Arial"/>
              </w:rPr>
            </w:pPr>
            <w:r w:rsidRPr="00E87917">
              <w:rPr>
                <w:rFonts w:ascii="Arial" w:hAnsi="Arial" w:cs="Arial"/>
              </w:rPr>
              <w:t>Président</w:t>
            </w:r>
          </w:p>
          <w:p w14:paraId="40C29C11" w14:textId="12B04FC9" w:rsidR="00DC1042" w:rsidRPr="00E87917" w:rsidRDefault="00CB3B73" w:rsidP="00E87917">
            <w:pPr>
              <w:jc w:val="both"/>
              <w:rPr>
                <w:rFonts w:ascii="Arial" w:hAnsi="Arial" w:cs="Arial"/>
              </w:rPr>
            </w:pPr>
            <w:r w:rsidRPr="00E87917">
              <w:rPr>
                <w:rFonts w:ascii="Arial" w:hAnsi="Arial" w:cs="Arial"/>
              </w:rPr>
              <w:t>d</w:t>
            </w:r>
            <w:r w:rsidR="00DC1042" w:rsidRPr="00E87917">
              <w:rPr>
                <w:rFonts w:ascii="Arial" w:hAnsi="Arial" w:cs="Arial"/>
              </w:rPr>
              <w:t>e la FA-FP</w:t>
            </w:r>
          </w:p>
        </w:tc>
      </w:tr>
      <w:tr w:rsidR="000B344A" w:rsidRPr="00E87917" w14:paraId="23DA9211" w14:textId="77777777" w:rsidTr="00594D1F">
        <w:trPr>
          <w:jc w:val="center"/>
        </w:trPr>
        <w:tc>
          <w:tcPr>
            <w:tcW w:w="4195" w:type="dxa"/>
          </w:tcPr>
          <w:p w14:paraId="3843F018" w14:textId="77777777" w:rsidR="00F236F2" w:rsidRPr="00E87917" w:rsidRDefault="00F236F2" w:rsidP="00E87917">
            <w:pPr>
              <w:jc w:val="both"/>
              <w:rPr>
                <w:rFonts w:ascii="Arial" w:hAnsi="Arial" w:cs="Arial"/>
              </w:rPr>
            </w:pPr>
            <w:r w:rsidRPr="00E87917">
              <w:rPr>
                <w:rFonts w:ascii="Arial" w:hAnsi="Arial" w:cs="Arial"/>
              </w:rPr>
              <w:t>Christian GROLIER</w:t>
            </w:r>
          </w:p>
          <w:p w14:paraId="215E9945" w14:textId="77777777" w:rsidR="00F236F2" w:rsidRPr="00E87917" w:rsidRDefault="00F236F2" w:rsidP="00E87917">
            <w:pPr>
              <w:jc w:val="both"/>
              <w:rPr>
                <w:rFonts w:ascii="Arial" w:hAnsi="Arial" w:cs="Arial"/>
              </w:rPr>
            </w:pPr>
            <w:r w:rsidRPr="00E87917">
              <w:rPr>
                <w:rFonts w:ascii="Arial" w:hAnsi="Arial" w:cs="Arial"/>
              </w:rPr>
              <w:t>Secrétaire Général</w:t>
            </w:r>
          </w:p>
          <w:p w14:paraId="5A1838CD" w14:textId="77777777" w:rsidR="00DC1042" w:rsidRPr="00E87917" w:rsidRDefault="00F236F2" w:rsidP="00E87917">
            <w:pPr>
              <w:jc w:val="both"/>
              <w:rPr>
                <w:rFonts w:ascii="Arial" w:hAnsi="Arial" w:cs="Arial"/>
              </w:rPr>
            </w:pPr>
            <w:r w:rsidRPr="00E87917">
              <w:rPr>
                <w:rFonts w:ascii="Arial" w:hAnsi="Arial" w:cs="Arial"/>
              </w:rPr>
              <w:t>de l’UIAFP-FO</w:t>
            </w:r>
          </w:p>
          <w:p w14:paraId="24546305" w14:textId="0CF4041D" w:rsidR="00CB3B73" w:rsidRPr="00E87917" w:rsidRDefault="00CB3B73" w:rsidP="00E87917">
            <w:pPr>
              <w:jc w:val="both"/>
              <w:rPr>
                <w:rFonts w:ascii="Arial" w:hAnsi="Arial" w:cs="Arial"/>
              </w:rPr>
            </w:pPr>
          </w:p>
        </w:tc>
        <w:tc>
          <w:tcPr>
            <w:tcW w:w="4082" w:type="dxa"/>
          </w:tcPr>
          <w:p w14:paraId="740F8F71" w14:textId="77777777" w:rsidR="00F236F2" w:rsidRPr="00E87917" w:rsidRDefault="00DC1042" w:rsidP="00E87917">
            <w:pPr>
              <w:jc w:val="both"/>
              <w:rPr>
                <w:rFonts w:ascii="Arial" w:hAnsi="Arial" w:cs="Arial"/>
              </w:rPr>
            </w:pPr>
            <w:r w:rsidRPr="00E87917">
              <w:rPr>
                <w:rFonts w:ascii="Arial" w:hAnsi="Arial" w:cs="Arial"/>
              </w:rPr>
              <w:t>Benoit TESTE</w:t>
            </w:r>
          </w:p>
          <w:p w14:paraId="2780204F" w14:textId="77777777" w:rsidR="00DC1042" w:rsidRPr="00E87917" w:rsidRDefault="00DC1042" w:rsidP="00E87917">
            <w:pPr>
              <w:jc w:val="both"/>
              <w:rPr>
                <w:rFonts w:ascii="Arial" w:hAnsi="Arial" w:cs="Arial"/>
              </w:rPr>
            </w:pPr>
            <w:r w:rsidRPr="00E87917">
              <w:rPr>
                <w:rFonts w:ascii="Arial" w:hAnsi="Arial" w:cs="Arial"/>
              </w:rPr>
              <w:t>Secrétaire général</w:t>
            </w:r>
          </w:p>
          <w:p w14:paraId="54678EB5" w14:textId="453BB427" w:rsidR="00DC1042" w:rsidRPr="00E87917" w:rsidRDefault="00CB3B73" w:rsidP="00E87917">
            <w:pPr>
              <w:jc w:val="both"/>
              <w:rPr>
                <w:rFonts w:ascii="Arial" w:hAnsi="Arial" w:cs="Arial"/>
              </w:rPr>
            </w:pPr>
            <w:r w:rsidRPr="00E87917">
              <w:rPr>
                <w:rFonts w:ascii="Arial" w:hAnsi="Arial" w:cs="Arial"/>
              </w:rPr>
              <w:t>d</w:t>
            </w:r>
            <w:r w:rsidR="00DC1042" w:rsidRPr="00E87917">
              <w:rPr>
                <w:rFonts w:ascii="Arial" w:hAnsi="Arial" w:cs="Arial"/>
              </w:rPr>
              <w:t>e la FSU</w:t>
            </w:r>
          </w:p>
        </w:tc>
      </w:tr>
      <w:tr w:rsidR="000B344A" w:rsidRPr="00E87917" w14:paraId="30BF2043" w14:textId="77777777" w:rsidTr="00594D1F">
        <w:trPr>
          <w:jc w:val="center"/>
        </w:trPr>
        <w:tc>
          <w:tcPr>
            <w:tcW w:w="4195" w:type="dxa"/>
          </w:tcPr>
          <w:p w14:paraId="0384BF10" w14:textId="77777777" w:rsidR="00F236F2" w:rsidRPr="00E87917" w:rsidRDefault="00DC1042" w:rsidP="00E87917">
            <w:pPr>
              <w:jc w:val="both"/>
              <w:rPr>
                <w:rFonts w:ascii="Arial" w:hAnsi="Arial" w:cs="Arial"/>
              </w:rPr>
            </w:pPr>
            <w:r w:rsidRPr="00E87917">
              <w:rPr>
                <w:rFonts w:ascii="Arial" w:hAnsi="Arial" w:cs="Arial"/>
              </w:rPr>
              <w:t>Gaelle MARTINEZ</w:t>
            </w:r>
          </w:p>
          <w:p w14:paraId="3861702F" w14:textId="77777777" w:rsidR="00DC1042" w:rsidRPr="00E87917" w:rsidRDefault="00DC1042" w:rsidP="00E87917">
            <w:pPr>
              <w:jc w:val="both"/>
              <w:rPr>
                <w:rFonts w:ascii="Arial" w:hAnsi="Arial" w:cs="Arial"/>
              </w:rPr>
            </w:pPr>
            <w:r w:rsidRPr="00E87917">
              <w:rPr>
                <w:rFonts w:ascii="Arial" w:hAnsi="Arial" w:cs="Arial"/>
              </w:rPr>
              <w:t>Déléguée générale</w:t>
            </w:r>
          </w:p>
          <w:p w14:paraId="5AAC7170" w14:textId="77777777" w:rsidR="00DC1042" w:rsidRPr="00E87917" w:rsidRDefault="00CB3B73" w:rsidP="00E87917">
            <w:pPr>
              <w:jc w:val="both"/>
              <w:rPr>
                <w:rFonts w:ascii="Arial" w:hAnsi="Arial" w:cs="Arial"/>
              </w:rPr>
            </w:pPr>
            <w:r w:rsidRPr="00E87917">
              <w:rPr>
                <w:rFonts w:ascii="Arial" w:hAnsi="Arial" w:cs="Arial"/>
              </w:rPr>
              <w:t>d</w:t>
            </w:r>
            <w:r w:rsidR="00DC1042" w:rsidRPr="00E87917">
              <w:rPr>
                <w:rFonts w:ascii="Arial" w:hAnsi="Arial" w:cs="Arial"/>
              </w:rPr>
              <w:t>e Solidaires Fonction publique</w:t>
            </w:r>
          </w:p>
          <w:p w14:paraId="132267A0" w14:textId="71B7CB87" w:rsidR="00CB3B73" w:rsidRPr="00E87917" w:rsidRDefault="00CB3B73" w:rsidP="00E87917">
            <w:pPr>
              <w:jc w:val="both"/>
              <w:rPr>
                <w:rFonts w:ascii="Arial" w:hAnsi="Arial" w:cs="Arial"/>
              </w:rPr>
            </w:pPr>
          </w:p>
        </w:tc>
        <w:tc>
          <w:tcPr>
            <w:tcW w:w="4082" w:type="dxa"/>
          </w:tcPr>
          <w:p w14:paraId="7762FC50" w14:textId="77777777" w:rsidR="00F236F2" w:rsidRPr="00E87917" w:rsidRDefault="00DC1042" w:rsidP="00E87917">
            <w:pPr>
              <w:jc w:val="both"/>
              <w:rPr>
                <w:rFonts w:ascii="Arial" w:hAnsi="Arial" w:cs="Arial"/>
              </w:rPr>
            </w:pPr>
            <w:r w:rsidRPr="00E87917">
              <w:rPr>
                <w:rFonts w:ascii="Arial" w:hAnsi="Arial" w:cs="Arial"/>
              </w:rPr>
              <w:t>Luc FARRE</w:t>
            </w:r>
          </w:p>
          <w:p w14:paraId="2C78A3BF" w14:textId="77777777" w:rsidR="00DC1042" w:rsidRPr="00E87917" w:rsidRDefault="00DC1042" w:rsidP="00E87917">
            <w:pPr>
              <w:jc w:val="both"/>
              <w:rPr>
                <w:rFonts w:ascii="Arial" w:hAnsi="Arial" w:cs="Arial"/>
              </w:rPr>
            </w:pPr>
            <w:r w:rsidRPr="00E87917">
              <w:rPr>
                <w:rFonts w:ascii="Arial" w:hAnsi="Arial" w:cs="Arial"/>
              </w:rPr>
              <w:t>Secrétaire général</w:t>
            </w:r>
          </w:p>
          <w:p w14:paraId="29EE299C" w14:textId="518B91EA" w:rsidR="00DC1042" w:rsidRPr="00E87917" w:rsidRDefault="00CB3B73" w:rsidP="00E87917">
            <w:pPr>
              <w:jc w:val="both"/>
              <w:rPr>
                <w:rFonts w:ascii="Arial" w:hAnsi="Arial" w:cs="Arial"/>
              </w:rPr>
            </w:pPr>
            <w:r w:rsidRPr="00E87917">
              <w:rPr>
                <w:rFonts w:ascii="Arial" w:hAnsi="Arial" w:cs="Arial"/>
              </w:rPr>
              <w:t>d</w:t>
            </w:r>
            <w:r w:rsidR="00DC1042" w:rsidRPr="00E87917">
              <w:rPr>
                <w:rFonts w:ascii="Arial" w:hAnsi="Arial" w:cs="Arial"/>
              </w:rPr>
              <w:t>e l’UNSA Fonction publique</w:t>
            </w:r>
          </w:p>
        </w:tc>
      </w:tr>
    </w:tbl>
    <w:p w14:paraId="37E06287" w14:textId="21325580" w:rsidR="00F236F2" w:rsidRPr="00E87917" w:rsidRDefault="00F236F2" w:rsidP="00E87917">
      <w:pPr>
        <w:spacing w:line="240" w:lineRule="auto"/>
        <w:jc w:val="both"/>
        <w:rPr>
          <w:rFonts w:ascii="Arial" w:hAnsi="Arial" w:cs="Arial"/>
        </w:rPr>
      </w:pPr>
    </w:p>
    <w:sectPr w:rsidR="00F236F2" w:rsidRPr="00E87917" w:rsidSect="00480E40">
      <w:headerReference w:type="even" r:id="rId6"/>
      <w:headerReference w:type="default" r:id="rId7"/>
      <w:footerReference w:type="even" r:id="rId8"/>
      <w:footerReference w:type="default" r:id="rId9"/>
      <w:headerReference w:type="first" r:id="rId10"/>
      <w:footerReference w:type="first" r:id="rId11"/>
      <w:pgSz w:w="11906" w:h="16838"/>
      <w:pgMar w:top="1247" w:right="1191" w:bottom="1247" w:left="1191" w:header="62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2FFD05" w14:textId="77777777" w:rsidR="0017685E" w:rsidRDefault="0017685E" w:rsidP="00956400">
      <w:pPr>
        <w:spacing w:after="0" w:line="240" w:lineRule="auto"/>
      </w:pPr>
      <w:r>
        <w:separator/>
      </w:r>
    </w:p>
  </w:endnote>
  <w:endnote w:type="continuationSeparator" w:id="0">
    <w:p w14:paraId="54F10D06" w14:textId="77777777" w:rsidR="0017685E" w:rsidRDefault="0017685E" w:rsidP="00956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1F11A" w14:textId="77777777" w:rsidR="00480E40" w:rsidRDefault="00480E4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17E43" w14:textId="77777777" w:rsidR="00480E40" w:rsidRDefault="00480E4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C0ED1" w14:textId="77777777" w:rsidR="00480E40" w:rsidRDefault="00480E4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BDC924" w14:textId="77777777" w:rsidR="0017685E" w:rsidRDefault="0017685E" w:rsidP="00956400">
      <w:pPr>
        <w:spacing w:after="0" w:line="240" w:lineRule="auto"/>
      </w:pPr>
      <w:r>
        <w:separator/>
      </w:r>
    </w:p>
  </w:footnote>
  <w:footnote w:type="continuationSeparator" w:id="0">
    <w:p w14:paraId="10167AF2" w14:textId="77777777" w:rsidR="0017685E" w:rsidRDefault="0017685E" w:rsidP="009564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C5889" w14:textId="77777777" w:rsidR="00480E40" w:rsidRDefault="00480E4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1FEDA" w14:textId="77777777" w:rsidR="00956400" w:rsidRDefault="00956400" w:rsidP="00877114">
    <w:pPr>
      <w:pStyle w:val="En-tte"/>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3DA7A" w14:textId="2A305392" w:rsidR="00480E40" w:rsidRPr="00480E40" w:rsidRDefault="00480E40" w:rsidP="00480E40">
    <w:pPr>
      <w:pStyle w:val="En-tte"/>
      <w:tabs>
        <w:tab w:val="clear" w:pos="4536"/>
        <w:tab w:val="clear" w:pos="9072"/>
        <w:tab w:val="center" w:pos="426"/>
        <w:tab w:val="center" w:pos="1985"/>
        <w:tab w:val="center" w:pos="3261"/>
        <w:tab w:val="center" w:pos="4253"/>
        <w:tab w:val="center" w:pos="5387"/>
        <w:tab w:val="center" w:pos="6521"/>
        <w:tab w:val="center" w:pos="7655"/>
        <w:tab w:val="center" w:pos="8789"/>
      </w:tabs>
      <w:ind w:left="-454" w:right="-454"/>
      <w:rPr>
        <w:rFonts w:ascii="Arial" w:hAnsi="Arial" w:cs="Arial"/>
      </w:rPr>
    </w:pPr>
    <w:r w:rsidRPr="00877114">
      <w:rPr>
        <w:b/>
        <w:noProof/>
      </w:rPr>
      <w:drawing>
        <wp:inline distT="0" distB="0" distL="0" distR="0" wp14:anchorId="2F663EB8" wp14:editId="3B50294B">
          <wp:extent cx="1196340" cy="638175"/>
          <wp:effectExtent l="0" t="0" r="3810" b="9525"/>
          <wp:docPr id="1768331421" name="Image 1768331421" descr="Cfdt nouveau log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fdt nouveau logo 201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6340" cy="638175"/>
                  </a:xfrm>
                  <a:prstGeom prst="rect">
                    <a:avLst/>
                  </a:prstGeom>
                  <a:noFill/>
                  <a:ln>
                    <a:noFill/>
                  </a:ln>
                </pic:spPr>
              </pic:pic>
            </a:graphicData>
          </a:graphic>
        </wp:inline>
      </w:drawing>
    </w:r>
    <w:r>
      <w:tab/>
    </w:r>
    <w:r w:rsidRPr="00877114">
      <w:rPr>
        <w:noProof/>
      </w:rPr>
      <w:drawing>
        <wp:inline distT="0" distB="0" distL="0" distR="0" wp14:anchorId="1F2D4797" wp14:editId="2720264D">
          <wp:extent cx="785495" cy="785495"/>
          <wp:effectExtent l="0" t="0" r="0" b="0"/>
          <wp:docPr id="2019266984" name="Image 201926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66984" name="Image 201926698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85495" cy="785495"/>
                  </a:xfrm>
                  <a:prstGeom prst="rect">
                    <a:avLst/>
                  </a:prstGeom>
                  <a:noFill/>
                  <a:ln>
                    <a:noFill/>
                  </a:ln>
                </pic:spPr>
              </pic:pic>
            </a:graphicData>
          </a:graphic>
        </wp:inline>
      </w:drawing>
    </w:r>
    <w:r>
      <w:tab/>
    </w:r>
    <w:r w:rsidRPr="00877114">
      <w:rPr>
        <w:noProof/>
      </w:rPr>
      <w:drawing>
        <wp:inline distT="0" distB="0" distL="0" distR="0" wp14:anchorId="1F13D8FF" wp14:editId="57786DBA">
          <wp:extent cx="647700" cy="793750"/>
          <wp:effectExtent l="0" t="0" r="0" b="6350"/>
          <wp:docPr id="1152023045" name="Image 1152023045"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085294" name="Image 1018085294" descr="Une image contenant logo&#10;&#10;Description générée automatiquement"/>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47700" cy="793750"/>
                  </a:xfrm>
                  <a:prstGeom prst="rect">
                    <a:avLst/>
                  </a:prstGeom>
                  <a:noFill/>
                  <a:ln>
                    <a:noFill/>
                  </a:ln>
                </pic:spPr>
              </pic:pic>
            </a:graphicData>
          </a:graphic>
        </wp:inline>
      </w:drawing>
    </w:r>
    <w:r>
      <w:tab/>
    </w:r>
    <w:r w:rsidRPr="00877114">
      <w:rPr>
        <w:noProof/>
      </w:rPr>
      <w:drawing>
        <wp:inline distT="0" distB="0" distL="0" distR="0" wp14:anchorId="470783D7" wp14:editId="0659983D">
          <wp:extent cx="676275" cy="752475"/>
          <wp:effectExtent l="0" t="0" r="9525" b="9525"/>
          <wp:docPr id="444727328" name="Image 444727328" descr="Une image contenant logo&#10;&#10;Description générée automatiquement"/>
          <wp:cNvGraphicFramePr/>
          <a:graphic xmlns:a="http://schemas.openxmlformats.org/drawingml/2006/main">
            <a:graphicData uri="http://schemas.openxmlformats.org/drawingml/2006/picture">
              <pic:pic xmlns:pic="http://schemas.openxmlformats.org/drawingml/2006/picture">
                <pic:nvPicPr>
                  <pic:cNvPr id="1447482013" name="Image 1447482013" descr="Une image contenant logo&#10;&#10;Description générée automatiquement"/>
                  <pic:cNvPicPr/>
                </pic:nvPicPr>
                <pic:blipFill>
                  <a:blip r:embed="rId4">
                    <a:extLst>
                      <a:ext uri="{28A0092B-C50C-407E-A947-70E740481C1C}">
                        <a14:useLocalDpi xmlns:a14="http://schemas.microsoft.com/office/drawing/2010/main" val="0"/>
                      </a:ext>
                    </a:extLst>
                  </a:blip>
                  <a:stretch>
                    <a:fillRect/>
                  </a:stretch>
                </pic:blipFill>
                <pic:spPr>
                  <a:xfrm>
                    <a:off x="0" y="0"/>
                    <a:ext cx="676275" cy="752475"/>
                  </a:xfrm>
                  <a:prstGeom prst="rect">
                    <a:avLst/>
                  </a:prstGeom>
                </pic:spPr>
              </pic:pic>
            </a:graphicData>
          </a:graphic>
        </wp:inline>
      </w:drawing>
    </w:r>
    <w:r>
      <w:tab/>
    </w:r>
    <w:r w:rsidRPr="00877114">
      <w:rPr>
        <w:noProof/>
      </w:rPr>
      <w:drawing>
        <wp:inline distT="0" distB="0" distL="0" distR="0" wp14:anchorId="2FC59112" wp14:editId="495B3E8C">
          <wp:extent cx="752475" cy="872490"/>
          <wp:effectExtent l="0" t="0" r="9525" b="3810"/>
          <wp:docPr id="1876076518" name="Image 1876076518" descr="Une image contenant texte, signe, graphique vector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78276" name="Image 1" descr="Une image contenant texte, signe, graphique vectoriel&#10;&#10;Description générée automatiquement"/>
                  <pic:cNvPicPr/>
                </pic:nvPicPr>
                <pic:blipFill>
                  <a:blip r:embed="rId5">
                    <a:extLst>
                      <a:ext uri="{28A0092B-C50C-407E-A947-70E740481C1C}">
                        <a14:useLocalDpi xmlns:a14="http://schemas.microsoft.com/office/drawing/2010/main" val="0"/>
                      </a:ext>
                    </a:extLst>
                  </a:blip>
                  <a:stretch>
                    <a:fillRect/>
                  </a:stretch>
                </pic:blipFill>
                <pic:spPr>
                  <a:xfrm>
                    <a:off x="0" y="0"/>
                    <a:ext cx="752475" cy="872490"/>
                  </a:xfrm>
                  <a:prstGeom prst="rect">
                    <a:avLst/>
                  </a:prstGeom>
                </pic:spPr>
              </pic:pic>
            </a:graphicData>
          </a:graphic>
        </wp:inline>
      </w:drawing>
    </w:r>
    <w:r>
      <w:tab/>
    </w:r>
    <w:r>
      <w:rPr>
        <w:b/>
        <w:noProof/>
      </w:rPr>
      <w:drawing>
        <wp:inline distT="0" distB="0" distL="0" distR="0" wp14:anchorId="22AB7F3D" wp14:editId="4722E87B">
          <wp:extent cx="771525" cy="866775"/>
          <wp:effectExtent l="0" t="0" r="9525" b="9525"/>
          <wp:docPr id="1497694040" name="Image 1" descr="Une image contenant Graphique, affiche, graphis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94040" name="Image 1" descr="Une image contenant Graphique, affiche, graphisme, Police&#10;&#10;Description générée automatique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1525" cy="866775"/>
                  </a:xfrm>
                  <a:prstGeom prst="rect">
                    <a:avLst/>
                  </a:prstGeom>
                  <a:noFill/>
                </pic:spPr>
              </pic:pic>
            </a:graphicData>
          </a:graphic>
        </wp:inline>
      </w:drawing>
    </w:r>
    <w:r>
      <w:tab/>
    </w:r>
    <w:r w:rsidRPr="00877114">
      <w:rPr>
        <w:noProof/>
      </w:rPr>
      <w:drawing>
        <wp:inline distT="0" distB="0" distL="0" distR="0" wp14:anchorId="6DA98BEC" wp14:editId="1C69D85E">
          <wp:extent cx="781050" cy="781050"/>
          <wp:effectExtent l="0" t="0" r="0" b="0"/>
          <wp:docPr id="715079937" name="Image 715079937" descr="À propos de Solidaires | Solid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À propos de Solidaires | Solidair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tab/>
    </w:r>
    <w:r w:rsidRPr="00877114">
      <w:rPr>
        <w:b/>
        <w:noProof/>
      </w:rPr>
      <w:drawing>
        <wp:inline distT="0" distB="0" distL="0" distR="0" wp14:anchorId="1B20F13E" wp14:editId="59D38A06">
          <wp:extent cx="899160" cy="739775"/>
          <wp:effectExtent l="0" t="0" r="0" b="3175"/>
          <wp:docPr id="838096661" name="Image 838096661"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67914" name="Image 1571867914" descr="Une image contenant logo&#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9160" cy="739775"/>
                  </a:xfrm>
                  <a:prstGeom prst="rect">
                    <a:avLst/>
                  </a:prstGeom>
                  <a:noFill/>
                  <a:ln>
                    <a:noFill/>
                  </a:ln>
                </pic:spPr>
              </pic:pic>
            </a:graphicData>
          </a:graphic>
        </wp:inline>
      </w:drawing>
    </w:r>
  </w:p>
  <w:p w14:paraId="108EF913" w14:textId="4331E2F5" w:rsidR="00480E40" w:rsidRDefault="00480E40" w:rsidP="00480E40">
    <w:pPr>
      <w:pStyle w:val="En-tte"/>
      <w:tabs>
        <w:tab w:val="clear" w:pos="4536"/>
        <w:tab w:val="center" w:pos="567"/>
        <w:tab w:val="center" w:pos="1985"/>
        <w:tab w:val="center" w:pos="3119"/>
        <w:tab w:val="center" w:pos="4253"/>
        <w:tab w:val="center" w:pos="5387"/>
        <w:tab w:val="center" w:pos="6663"/>
        <w:tab w:val="center" w:pos="7655"/>
        <w:tab w:val="center" w:pos="9072"/>
      </w:tabs>
      <w:ind w:right="-68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109"/>
    <w:rsid w:val="00056514"/>
    <w:rsid w:val="000B0109"/>
    <w:rsid w:val="000B344A"/>
    <w:rsid w:val="00114E55"/>
    <w:rsid w:val="001227AB"/>
    <w:rsid w:val="0017685E"/>
    <w:rsid w:val="00186EC8"/>
    <w:rsid w:val="00187EAF"/>
    <w:rsid w:val="001C02FF"/>
    <w:rsid w:val="001E3369"/>
    <w:rsid w:val="00202841"/>
    <w:rsid w:val="00212706"/>
    <w:rsid w:val="0025263C"/>
    <w:rsid w:val="002611AF"/>
    <w:rsid w:val="002C029E"/>
    <w:rsid w:val="002C1E98"/>
    <w:rsid w:val="002E1C22"/>
    <w:rsid w:val="003423EB"/>
    <w:rsid w:val="0035784F"/>
    <w:rsid w:val="0037390A"/>
    <w:rsid w:val="00392613"/>
    <w:rsid w:val="003D41E5"/>
    <w:rsid w:val="003E236D"/>
    <w:rsid w:val="00480E40"/>
    <w:rsid w:val="004D2CC4"/>
    <w:rsid w:val="004E0333"/>
    <w:rsid w:val="00541E87"/>
    <w:rsid w:val="00590AA9"/>
    <w:rsid w:val="00594D1F"/>
    <w:rsid w:val="0060378C"/>
    <w:rsid w:val="00631CED"/>
    <w:rsid w:val="00647E77"/>
    <w:rsid w:val="00680961"/>
    <w:rsid w:val="00686653"/>
    <w:rsid w:val="006C1411"/>
    <w:rsid w:val="006D528A"/>
    <w:rsid w:val="006F494E"/>
    <w:rsid w:val="00742382"/>
    <w:rsid w:val="007726FB"/>
    <w:rsid w:val="00782222"/>
    <w:rsid w:val="00787C48"/>
    <w:rsid w:val="007B11B5"/>
    <w:rsid w:val="007C3011"/>
    <w:rsid w:val="007F206D"/>
    <w:rsid w:val="00827179"/>
    <w:rsid w:val="00867867"/>
    <w:rsid w:val="00877114"/>
    <w:rsid w:val="008D511D"/>
    <w:rsid w:val="009274AE"/>
    <w:rsid w:val="00956400"/>
    <w:rsid w:val="00972A98"/>
    <w:rsid w:val="00976747"/>
    <w:rsid w:val="00980BAE"/>
    <w:rsid w:val="0099204F"/>
    <w:rsid w:val="009D753D"/>
    <w:rsid w:val="009E75E9"/>
    <w:rsid w:val="00A02699"/>
    <w:rsid w:val="00A724B7"/>
    <w:rsid w:val="00A971C9"/>
    <w:rsid w:val="00A972EF"/>
    <w:rsid w:val="00B4445D"/>
    <w:rsid w:val="00B502AF"/>
    <w:rsid w:val="00B807C2"/>
    <w:rsid w:val="00BA28D3"/>
    <w:rsid w:val="00BE529D"/>
    <w:rsid w:val="00C33DDC"/>
    <w:rsid w:val="00C543D4"/>
    <w:rsid w:val="00C62350"/>
    <w:rsid w:val="00C6695A"/>
    <w:rsid w:val="00CB3B73"/>
    <w:rsid w:val="00CF06FC"/>
    <w:rsid w:val="00D27B1A"/>
    <w:rsid w:val="00D954C3"/>
    <w:rsid w:val="00DC1042"/>
    <w:rsid w:val="00DE3C9A"/>
    <w:rsid w:val="00E53D4A"/>
    <w:rsid w:val="00E87917"/>
    <w:rsid w:val="00ED38FF"/>
    <w:rsid w:val="00F1752E"/>
    <w:rsid w:val="00F236F2"/>
    <w:rsid w:val="00F32DB1"/>
    <w:rsid w:val="00F32E55"/>
    <w:rsid w:val="00F52737"/>
    <w:rsid w:val="00F610E9"/>
    <w:rsid w:val="00FA4131"/>
    <w:rsid w:val="00FC4352"/>
    <w:rsid w:val="00FF28C6"/>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1DED59"/>
  <w15:chartTrackingRefBased/>
  <w15:docId w15:val="{F8B8E675-34B2-4A2F-ADAC-E09817BDC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11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0B010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0B0109"/>
    <w:pPr>
      <w:tabs>
        <w:tab w:val="center" w:pos="4536"/>
        <w:tab w:val="right" w:pos="9072"/>
      </w:tabs>
      <w:spacing w:after="0" w:line="240" w:lineRule="auto"/>
    </w:pPr>
    <w:rPr>
      <w:rFonts w:ascii="Calibri" w:eastAsia="Calibri" w:hAnsi="Calibri" w:cs="Calibri"/>
      <w:lang w:eastAsia="fr-FR"/>
    </w:rPr>
  </w:style>
  <w:style w:type="character" w:customStyle="1" w:styleId="En-tteCar">
    <w:name w:val="En-tête Car"/>
    <w:basedOn w:val="Policepardfaut"/>
    <w:link w:val="En-tte"/>
    <w:uiPriority w:val="99"/>
    <w:rsid w:val="000B0109"/>
    <w:rPr>
      <w:rFonts w:ascii="Calibri" w:eastAsia="Calibri" w:hAnsi="Calibri" w:cs="Calibri"/>
      <w:lang w:eastAsia="fr-FR"/>
    </w:rPr>
  </w:style>
  <w:style w:type="paragraph" w:styleId="Citationintense">
    <w:name w:val="Intense Quote"/>
    <w:basedOn w:val="Normal"/>
    <w:next w:val="Normal"/>
    <w:link w:val="CitationintenseCar"/>
    <w:uiPriority w:val="30"/>
    <w:qFormat/>
    <w:rsid w:val="0095640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956400"/>
    <w:rPr>
      <w:i/>
      <w:iCs/>
      <w:color w:val="4472C4" w:themeColor="accent1"/>
    </w:rPr>
  </w:style>
  <w:style w:type="paragraph" w:styleId="Pieddepage">
    <w:name w:val="footer"/>
    <w:basedOn w:val="Normal"/>
    <w:link w:val="PieddepageCar"/>
    <w:uiPriority w:val="99"/>
    <w:unhideWhenUsed/>
    <w:rsid w:val="0095640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56400"/>
  </w:style>
  <w:style w:type="table" w:styleId="Grilledutableau">
    <w:name w:val="Table Grid"/>
    <w:basedOn w:val="TableauNormal"/>
    <w:uiPriority w:val="39"/>
    <w:rsid w:val="00F23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578129">
      <w:bodyDiv w:val="1"/>
      <w:marLeft w:val="0"/>
      <w:marRight w:val="0"/>
      <w:marTop w:val="0"/>
      <w:marBottom w:val="0"/>
      <w:divBdr>
        <w:top w:val="none" w:sz="0" w:space="0" w:color="auto"/>
        <w:left w:val="none" w:sz="0" w:space="0" w:color="auto"/>
        <w:bottom w:val="none" w:sz="0" w:space="0" w:color="auto"/>
        <w:right w:val="none" w:sz="0" w:space="0" w:color="auto"/>
      </w:divBdr>
    </w:div>
    <w:div w:id="477452330">
      <w:bodyDiv w:val="1"/>
      <w:marLeft w:val="0"/>
      <w:marRight w:val="0"/>
      <w:marTop w:val="0"/>
      <w:marBottom w:val="0"/>
      <w:divBdr>
        <w:top w:val="none" w:sz="0" w:space="0" w:color="auto"/>
        <w:left w:val="none" w:sz="0" w:space="0" w:color="auto"/>
        <w:bottom w:val="none" w:sz="0" w:space="0" w:color="auto"/>
        <w:right w:val="none" w:sz="0" w:space="0" w:color="auto"/>
      </w:divBdr>
    </w:div>
    <w:div w:id="517934464">
      <w:bodyDiv w:val="1"/>
      <w:marLeft w:val="0"/>
      <w:marRight w:val="0"/>
      <w:marTop w:val="0"/>
      <w:marBottom w:val="0"/>
      <w:divBdr>
        <w:top w:val="none" w:sz="0" w:space="0" w:color="auto"/>
        <w:left w:val="none" w:sz="0" w:space="0" w:color="auto"/>
        <w:bottom w:val="none" w:sz="0" w:space="0" w:color="auto"/>
        <w:right w:val="none" w:sz="0" w:space="0" w:color="auto"/>
      </w:divBdr>
    </w:div>
    <w:div w:id="1518539324">
      <w:bodyDiv w:val="1"/>
      <w:marLeft w:val="0"/>
      <w:marRight w:val="0"/>
      <w:marTop w:val="0"/>
      <w:marBottom w:val="0"/>
      <w:divBdr>
        <w:top w:val="none" w:sz="0" w:space="0" w:color="auto"/>
        <w:left w:val="none" w:sz="0" w:space="0" w:color="auto"/>
        <w:bottom w:val="none" w:sz="0" w:space="0" w:color="auto"/>
        <w:right w:val="none" w:sz="0" w:space="0" w:color="auto"/>
      </w:divBdr>
    </w:div>
    <w:div w:id="180492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customXml" Target="../customXml/item2.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customXml" Target="../customXml/item1.xml"/></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E7165133E5CC4FA6B65C4D18CA9B32" ma:contentTypeVersion="17" ma:contentTypeDescription="Crée un document." ma:contentTypeScope="" ma:versionID="8616044ab742b6ffc2200bafe1c23324">
  <xsd:schema xmlns:xsd="http://www.w3.org/2001/XMLSchema" xmlns:xs="http://www.w3.org/2001/XMLSchema" xmlns:p="http://schemas.microsoft.com/office/2006/metadata/properties" xmlns:ns2="3b60dc4e-6c64-4bf7-b147-29203f0d1b50" xmlns:ns3="84a59888-0f7c-4676-bacb-b7db24112731" targetNamespace="http://schemas.microsoft.com/office/2006/metadata/properties" ma:root="true" ma:fieldsID="d936b95851567c383b4676e1e8ffda9f" ns2:_="" ns3:_="">
    <xsd:import namespace="3b60dc4e-6c64-4bf7-b147-29203f0d1b50"/>
    <xsd:import namespace="84a59888-0f7c-4676-bacb-b7db241127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60dc4e-6c64-4bf7-b147-29203f0d1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17fbbdf8-4f9e-44be-bac3-992624b0653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a59888-0f7c-4676-bacb-b7db2411273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e73d523-bac8-45a5-831a-3e5cb4885b4a}" ma:internalName="TaxCatchAll" ma:showField="CatchAllData" ma:web="84a59888-0f7c-4676-bacb-b7db2411273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4a59888-0f7c-4676-bacb-b7db24112731" xsi:nil="true"/>
    <lcf76f155ced4ddcb4097134ff3c332f xmlns="3b60dc4e-6c64-4bf7-b147-29203f0d1b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11A588A-837F-4D06-8F12-96EFC451D87A}"/>
</file>

<file path=customXml/itemProps2.xml><?xml version="1.0" encoding="utf-8"?>
<ds:datastoreItem xmlns:ds="http://schemas.openxmlformats.org/officeDocument/2006/customXml" ds:itemID="{2FC32F75-7CB4-4B70-B823-F18FAC23C790}"/>
</file>

<file path=customXml/itemProps3.xml><?xml version="1.0" encoding="utf-8"?>
<ds:datastoreItem xmlns:ds="http://schemas.openxmlformats.org/officeDocument/2006/customXml" ds:itemID="{23B69BA5-E274-4EC4-83FE-669CD0941424}"/>
</file>

<file path=docProps/app.xml><?xml version="1.0" encoding="utf-8"?>
<Properties xmlns="http://schemas.openxmlformats.org/officeDocument/2006/extended-properties" xmlns:vt="http://schemas.openxmlformats.org/officeDocument/2006/docPropsVTypes">
  <Template>Normal.dotm</Template>
  <TotalTime>25</TotalTime>
  <Pages>2</Pages>
  <Words>560</Words>
  <Characters>3080</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Nabila Ourahmoune</dc:creator>
  <cp:keywords/>
  <dc:description/>
  <cp:lastModifiedBy>PAPILLON Marie-Christine</cp:lastModifiedBy>
  <cp:revision>13</cp:revision>
  <cp:lastPrinted>2023-11-07T15:17:00Z</cp:lastPrinted>
  <dcterms:created xsi:type="dcterms:W3CDTF">2024-10-29T08:34:00Z</dcterms:created>
  <dcterms:modified xsi:type="dcterms:W3CDTF">2024-10-29T09:03:00Z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0x01010099E7165133E5CC4FA6B65C4D18CA9B32</vt:lpwstr>
  </property>
</Properties>
</file>